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Perhatikanlah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necara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pegas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mula-mula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diperbesar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325" w:rsidRPr="00926325" w:rsidRDefault="00926325" w:rsidP="00926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sz w:val="24"/>
          <w:szCs w:val="24"/>
        </w:rPr>
        <w:t xml:space="preserve">Gaya normal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25" w:rsidRPr="00926325" w:rsidRDefault="00926325" w:rsidP="00926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penariknya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(1 – 5 N)?</w:t>
      </w:r>
    </w:p>
    <w:p w:rsidR="00926325" w:rsidRPr="00926325" w:rsidRDefault="00926325" w:rsidP="00926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bergerak?</w:t>
      </w:r>
      <w:proofErr w:type="spellEnd"/>
    </w:p>
    <w:p w:rsidR="00926325" w:rsidRPr="00926325" w:rsidRDefault="00926325" w:rsidP="00926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meja?</w:t>
      </w:r>
      <w:proofErr w:type="spellEnd"/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25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60N.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statik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>?</w:t>
      </w: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6350</wp:posOffset>
            </wp:positionV>
            <wp:extent cx="2133600" cy="1514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beraturan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>.</w:t>
      </w: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5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50N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30N.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>!</w:t>
      </w: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II Newton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5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luncur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0,2 ms-2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diamnya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g = 9,8 ms-2  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   k = 0,15</w:t>
      </w: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4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10 ms-1</w:t>
      </w: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472440</wp:posOffset>
            </wp:positionV>
            <wp:extent cx="28289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 xml:space="preserve">linear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A = 2 kg, B = 4 kg.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dilepaskan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k  =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0,2?  (g = 10 ms</w:t>
      </w:r>
      <w:r w:rsidRPr="00926325">
        <w:rPr>
          <w:rFonts w:ascii="Times New Roman" w:hAnsi="Times New Roman" w:cs="Times New Roman"/>
          <w:sz w:val="24"/>
          <w:szCs w:val="24"/>
          <w:vertAlign w:val="superscript"/>
        </w:rPr>
        <w:t xml:space="preserve">-2  </w:t>
      </w:r>
      <w:r w:rsidRPr="00926325">
        <w:rPr>
          <w:rFonts w:ascii="Times New Roman" w:hAnsi="Times New Roman" w:cs="Times New Roman"/>
          <w:sz w:val="24"/>
          <w:szCs w:val="24"/>
        </w:rPr>
        <w:t>)</w:t>
      </w: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733425</wp:posOffset>
            </wp:positionV>
            <wp:extent cx="3343275" cy="20383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50N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25N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>.</w:t>
      </w: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-1905</wp:posOffset>
            </wp:positionV>
            <wp:extent cx="5391150" cy="14382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593725</wp:posOffset>
            </wp:positionV>
            <wp:extent cx="3076575" cy="13335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2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 yang 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  0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15 ms</w:t>
      </w:r>
      <w:r w:rsidRPr="009263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92632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26325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Default="00926325" w:rsidP="00926325">
      <w:pPr>
        <w:rPr>
          <w:rFonts w:ascii="Times New Roman" w:hAnsi="Times New Roman" w:cs="Times New Roman"/>
          <w:sz w:val="24"/>
          <w:szCs w:val="24"/>
        </w:rPr>
      </w:pP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sz w:val="24"/>
          <w:szCs w:val="24"/>
        </w:rPr>
        <w:t xml:space="preserve">Mobil sedan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1 ton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36 km/jam.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direm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10 m.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6325" w:rsidRP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325">
        <w:rPr>
          <w:rFonts w:ascii="Times New Roman" w:hAnsi="Times New Roman" w:cs="Times New Roman"/>
          <w:sz w:val="24"/>
          <w:szCs w:val="24"/>
        </w:rPr>
        <w:lastRenderedPageBreak/>
        <w:t xml:space="preserve">Mobil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900 kg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melaju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20 ms-1. </w:t>
      </w:r>
      <w:proofErr w:type="gramStart"/>
      <w:r w:rsidRPr="00926325">
        <w:rPr>
          <w:rFonts w:ascii="Times New Roman" w:hAnsi="Times New Roman" w:cs="Times New Roman"/>
          <w:sz w:val="24"/>
          <w:szCs w:val="24"/>
        </w:rPr>
        <w:t xml:space="preserve">Mobil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direm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pengereman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30 m? </w:t>
      </w:r>
    </w:p>
    <w:p w:rsidR="00926325" w:rsidRDefault="00926325" w:rsidP="00926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30 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15N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325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gesekan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3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26325">
        <w:rPr>
          <w:rFonts w:ascii="Times New Roman" w:hAnsi="Times New Roman" w:cs="Times New Roman"/>
          <w:sz w:val="24"/>
          <w:szCs w:val="24"/>
        </w:rPr>
        <w:t>!</w:t>
      </w:r>
    </w:p>
    <w:p w:rsidR="00926325" w:rsidRDefault="00926325" w:rsidP="00926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1905</wp:posOffset>
            </wp:positionV>
            <wp:extent cx="1981200" cy="13430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325" w:rsidRDefault="00926325" w:rsidP="00926325"/>
    <w:p w:rsidR="00926325" w:rsidRDefault="00926325" w:rsidP="00926325"/>
    <w:p w:rsidR="00926325" w:rsidRDefault="00926325" w:rsidP="00926325"/>
    <w:p w:rsidR="00926325" w:rsidRDefault="00926325" w:rsidP="00926325"/>
    <w:p w:rsidR="00926325" w:rsidRDefault="00926325" w:rsidP="00926325">
      <w:pPr>
        <w:pStyle w:val="ListParagraph"/>
        <w:numPr>
          <w:ilvl w:val="0"/>
          <w:numId w:val="3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A = 2 kg, B = 6 kg. </w:t>
      </w:r>
      <w:proofErr w:type="spellStart"/>
      <w:r>
        <w:t>Jika</w:t>
      </w:r>
      <w:proofErr w:type="spellEnd"/>
      <w:r>
        <w:t xml:space="preserve"> B </w:t>
      </w:r>
      <w:proofErr w:type="spellStart"/>
      <w:r>
        <w:t>dilepaskan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linear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µ</w:t>
      </w:r>
      <w:proofErr w:type="gramStart"/>
      <w:r>
        <w:t>k  =</w:t>
      </w:r>
      <w:proofErr w:type="gramEnd"/>
      <w:r>
        <w:t xml:space="preserve"> 0,3? (g = 10 ms-2  ) </w:t>
      </w:r>
    </w:p>
    <w:p w:rsidR="00926325" w:rsidRDefault="00926325" w:rsidP="00926325">
      <w:pPr>
        <w:pStyle w:val="ListParagraph"/>
      </w:pPr>
      <w:r>
        <w:rPr>
          <w:noProof/>
        </w:rPr>
        <w:drawing>
          <wp:inline distT="0" distB="0" distL="0" distR="0">
            <wp:extent cx="2333625" cy="20478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25" w:rsidRDefault="00926325" w:rsidP="00926325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265430</wp:posOffset>
            </wp:positionV>
            <wp:extent cx="1771650" cy="12287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Hitunglah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normal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samping</w:t>
      </w:r>
      <w:proofErr w:type="spellEnd"/>
      <w:r>
        <w:t>!  θ = 60°</w:t>
      </w:r>
    </w:p>
    <w:p w:rsidR="00926325" w:rsidRPr="00926325" w:rsidRDefault="00926325" w:rsidP="00926325">
      <w:pPr>
        <w:ind w:left="360"/>
      </w:pPr>
    </w:p>
    <w:sectPr w:rsidR="00926325" w:rsidRPr="00926325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7CB"/>
    <w:multiLevelType w:val="hybridMultilevel"/>
    <w:tmpl w:val="00D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A7"/>
    <w:multiLevelType w:val="hybridMultilevel"/>
    <w:tmpl w:val="F68ACF00"/>
    <w:lvl w:ilvl="0" w:tplc="688E6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74528"/>
    <w:multiLevelType w:val="hybridMultilevel"/>
    <w:tmpl w:val="B906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41A5"/>
    <w:multiLevelType w:val="hybridMultilevel"/>
    <w:tmpl w:val="2D1A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325"/>
    <w:rsid w:val="000622E9"/>
    <w:rsid w:val="00065C43"/>
    <w:rsid w:val="000A1CBB"/>
    <w:rsid w:val="000A67B7"/>
    <w:rsid w:val="000B5D4C"/>
    <w:rsid w:val="00153AD7"/>
    <w:rsid w:val="001834DD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2632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A4B0C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2012-06-07T12:43:00Z</dcterms:created>
  <dcterms:modified xsi:type="dcterms:W3CDTF">2012-06-07T12:59:00Z</dcterms:modified>
</cp:coreProperties>
</file>